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21E" w:rsidRPr="00D8721E" w:rsidRDefault="008D313F" w:rsidP="00D8721E">
      <w:pPr>
        <w:spacing w:line="240" w:lineRule="auto"/>
        <w:jc w:val="center"/>
        <w:textAlignment w:val="baseline"/>
        <w:rPr>
          <w:rFonts w:ascii="inherit" w:eastAsia="Times New Roman" w:hAnsi="inherit" w:cs="Helvetica"/>
          <w:color w:val="333333"/>
          <w:sz w:val="20"/>
          <w:szCs w:val="20"/>
          <w:lang w:eastAsia="ru-RU"/>
        </w:rPr>
      </w:pPr>
      <w:r>
        <w:rPr>
          <w:rFonts w:ascii="inherit" w:eastAsia="Times New Roman" w:hAnsi="inherit" w:cs="Helvetica"/>
          <w:noProof/>
          <w:color w:val="333333"/>
          <w:sz w:val="20"/>
          <w:szCs w:val="20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5125085</wp:posOffset>
            </wp:positionH>
            <wp:positionV relativeFrom="paragraph">
              <wp:posOffset>201930</wp:posOffset>
            </wp:positionV>
            <wp:extent cx="703580" cy="551815"/>
            <wp:effectExtent l="19050" t="0" r="1270" b="0"/>
            <wp:wrapTight wrapText="bothSides">
              <wp:wrapPolygon edited="0">
                <wp:start x="-585" y="0"/>
                <wp:lineTo x="-585" y="20879"/>
                <wp:lineTo x="21639" y="20879"/>
                <wp:lineTo x="21639" y="0"/>
                <wp:lineTo x="-585" y="0"/>
              </wp:wrapPolygon>
            </wp:wrapTight>
            <wp:docPr id="1" name="Рисунок 1" descr="http://taishetrn.ru/wp-content/uploads/2023/03/image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aishetrn.ru/wp-content/uploads/2023/03/image-2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580" cy="55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hyperlink r:id="rId5" w:history="1">
        <w:r w:rsidR="00D8721E" w:rsidRPr="00D8721E">
          <w:rPr>
            <w:rFonts w:ascii="inherit" w:eastAsia="Times New Roman" w:hAnsi="inherit" w:cs="Helvetica"/>
            <w:color w:val="444444"/>
            <w:sz w:val="20"/>
            <w:u w:val="single"/>
            <w:lang w:eastAsia="ru-RU"/>
          </w:rPr>
          <w:t>Главная</w:t>
        </w:r>
      </w:hyperlink>
      <w:r w:rsidR="00D8721E" w:rsidRPr="00D8721E">
        <w:rPr>
          <w:rFonts w:ascii="inherit" w:eastAsia="Times New Roman" w:hAnsi="inherit" w:cs="Helvetica"/>
          <w:color w:val="333333"/>
          <w:sz w:val="20"/>
          <w:lang w:eastAsia="ru-RU"/>
        </w:rPr>
        <w:t>    </w:t>
      </w:r>
      <w:hyperlink r:id="rId6" w:history="1">
        <w:r w:rsidR="00D8721E" w:rsidRPr="00D8721E">
          <w:rPr>
            <w:rFonts w:ascii="inherit" w:eastAsia="Times New Roman" w:hAnsi="inherit" w:cs="Helvetica"/>
            <w:color w:val="444444"/>
            <w:sz w:val="20"/>
            <w:u w:val="single"/>
            <w:lang w:eastAsia="ru-RU"/>
          </w:rPr>
          <w:t>Наши публикации</w:t>
        </w:r>
      </w:hyperlink>
    </w:p>
    <w:p w:rsidR="00D8721E" w:rsidRPr="00D8721E" w:rsidRDefault="00D8721E" w:rsidP="008D313F">
      <w:pPr>
        <w:spacing w:after="0" w:line="240" w:lineRule="auto"/>
        <w:jc w:val="center"/>
        <w:textAlignment w:val="baseline"/>
        <w:outlineLvl w:val="0"/>
        <w:rPr>
          <w:rFonts w:ascii="inherit" w:eastAsia="Times New Roman" w:hAnsi="inherit" w:cs="Helvetica"/>
          <w:b/>
          <w:bCs/>
          <w:color w:val="444444"/>
          <w:kern w:val="36"/>
          <w:sz w:val="38"/>
          <w:szCs w:val="38"/>
          <w:lang w:eastAsia="ru-RU"/>
        </w:rPr>
      </w:pPr>
      <w:r w:rsidRPr="00D8721E">
        <w:rPr>
          <w:rFonts w:ascii="inherit" w:eastAsia="Times New Roman" w:hAnsi="inherit" w:cs="Helvetica"/>
          <w:b/>
          <w:bCs/>
          <w:color w:val="444444"/>
          <w:kern w:val="36"/>
          <w:sz w:val="38"/>
          <w:szCs w:val="38"/>
          <w:lang w:eastAsia="ru-RU"/>
        </w:rPr>
        <w:t xml:space="preserve">Загадки старого Тайшета — 8. Вы ели настоящий пеклеванный хлеб? Или </w:t>
      </w:r>
      <w:proofErr w:type="spellStart"/>
      <w:r w:rsidRPr="00D8721E">
        <w:rPr>
          <w:rFonts w:ascii="inherit" w:eastAsia="Times New Roman" w:hAnsi="inherit" w:cs="Helvetica"/>
          <w:b/>
          <w:bCs/>
          <w:color w:val="444444"/>
          <w:kern w:val="36"/>
          <w:sz w:val="38"/>
          <w:szCs w:val="38"/>
          <w:lang w:eastAsia="ru-RU"/>
        </w:rPr>
        <w:t>бельчус</w:t>
      </w:r>
      <w:proofErr w:type="spellEnd"/>
      <w:r w:rsidRPr="00D8721E">
        <w:rPr>
          <w:rFonts w:ascii="inherit" w:eastAsia="Times New Roman" w:hAnsi="inherit" w:cs="Helvetica"/>
          <w:b/>
          <w:bCs/>
          <w:color w:val="444444"/>
          <w:kern w:val="36"/>
          <w:sz w:val="38"/>
          <w:szCs w:val="38"/>
          <w:lang w:eastAsia="ru-RU"/>
        </w:rPr>
        <w:t>?</w:t>
      </w:r>
    </w:p>
    <w:p w:rsidR="00D8721E" w:rsidRPr="008D313F" w:rsidRDefault="00D8721E" w:rsidP="008D313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D313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23.04.2023 </w:t>
      </w:r>
      <w:hyperlink r:id="rId7" w:anchor="comments" w:history="1">
        <w:r w:rsidRPr="008D313F">
          <w:rPr>
            <w:rFonts w:ascii="Times New Roman" w:eastAsia="Times New Roman" w:hAnsi="Times New Roman" w:cs="Times New Roman"/>
            <w:color w:val="444444"/>
            <w:sz w:val="24"/>
            <w:szCs w:val="24"/>
            <w:u w:val="single"/>
            <w:lang w:eastAsia="ru-RU"/>
          </w:rPr>
          <w:t> Обсудить</w:t>
        </w:r>
      </w:hyperlink>
    </w:p>
    <w:p w:rsidR="00D8721E" w:rsidRPr="008D313F" w:rsidRDefault="00D8721E" w:rsidP="008D313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D8721E" w:rsidRPr="008D313F" w:rsidRDefault="008D313F" w:rsidP="008D313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444444"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17780</wp:posOffset>
            </wp:positionH>
            <wp:positionV relativeFrom="paragraph">
              <wp:posOffset>1363345</wp:posOffset>
            </wp:positionV>
            <wp:extent cx="2229485" cy="1812290"/>
            <wp:effectExtent l="19050" t="0" r="0" b="0"/>
            <wp:wrapTight wrapText="bothSides">
              <wp:wrapPolygon edited="0">
                <wp:start x="-185" y="0"/>
                <wp:lineTo x="-185" y="21343"/>
                <wp:lineTo x="21594" y="21343"/>
                <wp:lineTo x="21594" y="0"/>
                <wp:lineTo x="-185" y="0"/>
              </wp:wrapPolygon>
            </wp:wrapTight>
            <wp:docPr id="2" name="Рисунок 2" descr="http://taishetrn.ru/wp-content/uploads/2023/04/image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aishetrn.ru/wp-content/uploads/2023/04/image-7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9485" cy="181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721E" w:rsidRPr="008D313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Многих промышленных предприятий, учреждений довоенного Тайшета ныне, конечно же, не существует. Правильнее сказать нет ни одного. Тайшетцы пятого поколения не знают, например, о существовании предприятия Тайшетский </w:t>
      </w:r>
      <w:proofErr w:type="spellStart"/>
      <w:r w:rsidR="00D8721E" w:rsidRPr="008D313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Межрайлесхимпромсоюз</w:t>
      </w:r>
      <w:proofErr w:type="spellEnd"/>
      <w:r w:rsidR="00D8721E" w:rsidRPr="008D313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, контора которого была на улице Почтовой №113 (ныне это ул. им.Ленина, а под номером 113 находится центр доп.образования и досуга «Радуга», однако нумерация домов сейчас , ясно дело, уже не та что в январе 1941 г.). В 1930 — 1953 годы в Иркутской области было четыре таких межрайонных кооперативно — промысловых союзов , в том числе и Тайшетский , образованный в 1934 г. и ликвидирован в сентябре 1953 г. в связи с изменениями структуры промкооперации на основании постановлений СМ РСФСР от 13 августа 1953 г. и правления областного совета промкоопераций. Об этом подробнее можно прочитать на нашем сайте: Коренева А.История лесохимической отрасли экономики Тайшетского района (30-70-е годы ХХ в.), публикация от 6.06.2022 г.).</w:t>
      </w:r>
    </w:p>
    <w:p w:rsidR="00D8721E" w:rsidRPr="008D313F" w:rsidRDefault="00D8721E" w:rsidP="008D313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D8721E" w:rsidRPr="008D313F" w:rsidRDefault="00D8721E" w:rsidP="008D313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D313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     Вернемся к загадке. К числу предприятий местной промышленности относился Тайшетский мясокомбинат по ул. Октябрьская №1. Помимо обычной для нас продукции это предприятие производило то, что мне лично , не понятно. Например, что такое (без </w:t>
      </w:r>
      <w:proofErr w:type="spellStart"/>
      <w:r w:rsidRPr="008D313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подглядок</w:t>
      </w:r>
      <w:proofErr w:type="spellEnd"/>
      <w:r w:rsidRPr="008D313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в интернет!) альбумин технический? Или сухая кровь, фибрин сырой, </w:t>
      </w:r>
      <w:proofErr w:type="spellStart"/>
      <w:r w:rsidRPr="008D313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коагулит</w:t>
      </w:r>
      <w:proofErr w:type="spellEnd"/>
      <w:r w:rsidRPr="008D313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, цевка, шквара сухая?</w:t>
      </w:r>
    </w:p>
    <w:p w:rsidR="00D8721E" w:rsidRPr="008D313F" w:rsidRDefault="00D8721E" w:rsidP="008D313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D313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   И непонятная продукция маслозавода Тайшетского по ул.Интернациональной №2 — </w:t>
      </w:r>
      <w:proofErr w:type="spellStart"/>
      <w:r w:rsidRPr="008D313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бельчус</w:t>
      </w:r>
      <w:proofErr w:type="spellEnd"/>
      <w:r w:rsidRPr="008D313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? Или такой продукт тайшетских пекарен — пеклеванный хлеб.</w:t>
      </w:r>
    </w:p>
    <w:p w:rsidR="00D8721E" w:rsidRPr="008D313F" w:rsidRDefault="00D8721E" w:rsidP="008D313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8D313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  Попробуем выяснить эти продукты пищевой промышленности…</w:t>
      </w:r>
    </w:p>
    <w:p w:rsidR="006C5C6B" w:rsidRPr="008D313F" w:rsidRDefault="006C5C6B" w:rsidP="008D31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C5C6B" w:rsidRPr="008D313F" w:rsidSect="006C5C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08"/>
  <w:characterSpacingControl w:val="doNotCompress"/>
  <w:compat/>
  <w:rsids>
    <w:rsidRoot w:val="00D8721E"/>
    <w:rsid w:val="006C5C6B"/>
    <w:rsid w:val="008D313F"/>
    <w:rsid w:val="00996C8D"/>
    <w:rsid w:val="00D87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C6B"/>
  </w:style>
  <w:style w:type="paragraph" w:styleId="1">
    <w:name w:val="heading 1"/>
    <w:basedOn w:val="a"/>
    <w:link w:val="10"/>
    <w:uiPriority w:val="9"/>
    <w:qFormat/>
    <w:rsid w:val="00D8721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721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D8721E"/>
    <w:rPr>
      <w:color w:val="0000FF"/>
      <w:u w:val="single"/>
    </w:rPr>
  </w:style>
  <w:style w:type="character" w:customStyle="1" w:styleId="breadcrumbsseparator">
    <w:name w:val="breadcrumbs__separator"/>
    <w:basedOn w:val="a0"/>
    <w:rsid w:val="00D8721E"/>
  </w:style>
  <w:style w:type="character" w:customStyle="1" w:styleId="entry-date">
    <w:name w:val="entry-date"/>
    <w:basedOn w:val="a0"/>
    <w:rsid w:val="00D8721E"/>
  </w:style>
  <w:style w:type="character" w:customStyle="1" w:styleId="entry-comment">
    <w:name w:val="entry-comment"/>
    <w:basedOn w:val="a0"/>
    <w:rsid w:val="00D8721E"/>
  </w:style>
  <w:style w:type="paragraph" w:styleId="a4">
    <w:name w:val="Normal (Web)"/>
    <w:basedOn w:val="a"/>
    <w:uiPriority w:val="99"/>
    <w:semiHidden/>
    <w:unhideWhenUsed/>
    <w:rsid w:val="00D87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87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72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1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5786">
          <w:marLeft w:val="0"/>
          <w:marRight w:val="0"/>
          <w:marTop w:val="0"/>
          <w:marBottom w:val="3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657462">
              <w:marLeft w:val="0"/>
              <w:marRight w:val="0"/>
              <w:marTop w:val="0"/>
              <w:marBottom w:val="25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9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42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https://taishetrn.ru/zagadki-starogo-tajsheta-8-vy-eli-nasto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aishetrn.ru/category/nashi-publikaczii/" TargetMode="External"/><Relationship Id="rId5" Type="http://schemas.openxmlformats.org/officeDocument/2006/relationships/hyperlink" Target="https://taishetrn.ru/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1565</Characters>
  <Application>Microsoft Office Word</Application>
  <DocSecurity>0</DocSecurity>
  <Lines>13</Lines>
  <Paragraphs>3</Paragraphs>
  <ScaleCrop>false</ScaleCrop>
  <Company/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Босс</cp:lastModifiedBy>
  <cp:revision>2</cp:revision>
  <dcterms:created xsi:type="dcterms:W3CDTF">2024-04-14T01:08:00Z</dcterms:created>
  <dcterms:modified xsi:type="dcterms:W3CDTF">2024-04-14T01:08:00Z</dcterms:modified>
</cp:coreProperties>
</file>